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00311B"/>
    <w:p w:rsidR="00AB43F0" w:rsidRDefault="00AB43F0">
      <w:r>
        <w:t>A000-Asia-Mesopotamia-</w:t>
      </w:r>
      <w:r w:rsidR="00594AD8">
        <w:t>Sumeria</w:t>
      </w:r>
      <w:r w:rsidR="003E3632">
        <w:t>-</w:t>
      </w:r>
      <w:r w:rsidR="00594AD8">
        <w:t>Enuma Elish-Petroglyph-2000 BCE</w:t>
      </w:r>
    </w:p>
    <w:p w:rsidR="00AB43F0" w:rsidRDefault="00AB43F0">
      <w:r>
        <w:rPr>
          <w:noProof/>
        </w:rPr>
        <w:drawing>
          <wp:inline distT="0" distB="0" distL="0" distR="0" wp14:anchorId="549EFDAB" wp14:editId="02168EDF">
            <wp:extent cx="5943600" cy="3992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6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0" w:rsidRDefault="00AB43F0"/>
    <w:p w:rsidR="00AB43F0" w:rsidRDefault="00AB43F0">
      <w:pPr>
        <w:rPr>
          <w:noProof/>
        </w:rPr>
      </w:pPr>
      <w:r>
        <w:rPr>
          <w:noProof/>
        </w:rPr>
        <w:drawing>
          <wp:inline distT="0" distB="0" distL="0" distR="0">
            <wp:extent cx="3401122" cy="2971854"/>
            <wp:effectExtent l="0" t="0" r="8890" b="0"/>
            <wp:docPr id="2" name="Picture 2" descr="Marsh Ara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rsh Arab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924" cy="300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3F0">
        <w:rPr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B99F41A" wp14:editId="7FD4DBC0">
            <wp:extent cx="2957446" cy="2545056"/>
            <wp:effectExtent l="0" t="317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35488" cy="26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F0" w:rsidRDefault="00B725EB">
      <w:pPr>
        <w:rPr>
          <w:noProof/>
        </w:rPr>
      </w:pPr>
      <w:r>
        <w:rPr>
          <w:noProof/>
        </w:rPr>
        <w:t>Petroglyph</w:t>
      </w:r>
      <w:r w:rsidR="000D536C">
        <w:rPr>
          <w:noProof/>
        </w:rPr>
        <w:t>s</w:t>
      </w:r>
      <w:r>
        <w:rPr>
          <w:noProof/>
        </w:rPr>
        <w:t xml:space="preserve"> </w:t>
      </w:r>
      <w:r w:rsidR="000D536C">
        <w:rPr>
          <w:noProof/>
        </w:rPr>
        <w:t xml:space="preserve">of </w:t>
      </w:r>
      <w:r w:rsidR="000D536C">
        <w:t>Mudhif</w:t>
      </w:r>
      <w:r w:rsidR="006B28AC">
        <w:t>s,</w:t>
      </w:r>
      <w:r w:rsidR="000D536C">
        <w:rPr>
          <w:noProof/>
        </w:rPr>
        <w:t xml:space="preserve"> </w:t>
      </w:r>
      <w:r w:rsidR="00AB43F0">
        <w:rPr>
          <w:noProof/>
        </w:rPr>
        <w:t>Sume</w:t>
      </w:r>
      <w:r>
        <w:rPr>
          <w:noProof/>
        </w:rPr>
        <w:t>rian reed house</w:t>
      </w:r>
      <w:r w:rsidR="000D536C">
        <w:rPr>
          <w:noProof/>
        </w:rPr>
        <w:t xml:space="preserve">s. </w:t>
      </w:r>
      <w:r>
        <w:rPr>
          <w:noProof/>
        </w:rPr>
        <w:t xml:space="preserve">     </w:t>
      </w:r>
      <w:r w:rsidR="00AB43F0">
        <w:rPr>
          <w:noProof/>
        </w:rPr>
        <w:t xml:space="preserve"> </w:t>
      </w:r>
    </w:p>
    <w:p w:rsidR="006B28AC" w:rsidRDefault="000D536C" w:rsidP="00FB4881">
      <w:r w:rsidRPr="00FB4881">
        <w:t xml:space="preserve">This petroglyph panel </w:t>
      </w:r>
      <w:r w:rsidR="00406BB8" w:rsidRPr="00FB4881">
        <w:t xml:space="preserve">from the area near </w:t>
      </w:r>
      <w:r w:rsidR="00FB4881">
        <w:t xml:space="preserve">Sumer </w:t>
      </w:r>
      <w:r w:rsidR="006B28AC" w:rsidRPr="00FB4881">
        <w:t>in southeastern Iraq</w:t>
      </w:r>
      <w:r w:rsidR="00FB4881">
        <w:t>. It</w:t>
      </w:r>
      <w:r w:rsidR="006B28AC" w:rsidRPr="00FB4881">
        <w:t xml:space="preserve"> </w:t>
      </w:r>
      <w:r w:rsidR="00406BB8" w:rsidRPr="00FB4881">
        <w:t xml:space="preserve">is a </w:t>
      </w:r>
      <w:r w:rsidRPr="00FB4881">
        <w:t>story</w:t>
      </w:r>
      <w:r w:rsidR="00406BB8" w:rsidRPr="00FB4881">
        <w:t>-</w:t>
      </w:r>
      <w:r w:rsidRPr="00FB4881">
        <w:t xml:space="preserve">board of the </w:t>
      </w:r>
      <w:r w:rsidR="00FB4881" w:rsidRPr="00FB4881">
        <w:t xml:space="preserve">great </w:t>
      </w:r>
      <w:r w:rsidR="00FB4881">
        <w:t xml:space="preserve">Sumerian </w:t>
      </w:r>
      <w:r w:rsidR="00FB4881" w:rsidRPr="00FB4881">
        <w:t xml:space="preserve">liturgy, Enuma Elish, </w:t>
      </w:r>
      <w:r w:rsidR="00567383" w:rsidRPr="00FB4881">
        <w:t xml:space="preserve">embodying the myth of creation as it was current in </w:t>
      </w:r>
      <w:r w:rsidR="00FB4881">
        <w:t>Sumer</w:t>
      </w:r>
      <w:r w:rsidR="00567383" w:rsidRPr="00FB4881">
        <w:t xml:space="preserve"> from about the middle of the second millennium BCE.</w:t>
      </w:r>
      <w:r w:rsidR="00FB4881" w:rsidRPr="00FB4881">
        <w:t xml:space="preserve"> The</w:t>
      </w:r>
      <w:r w:rsidR="00A4546A" w:rsidRPr="00FB4881">
        <w:t xml:space="preserve"> </w:t>
      </w:r>
      <w:r w:rsidRPr="00FB4881">
        <w:t xml:space="preserve">Creator God </w:t>
      </w:r>
      <w:r w:rsidR="00A4546A" w:rsidRPr="00FB4881">
        <w:t>Gilimma and his consort stand ben</w:t>
      </w:r>
      <w:r w:rsidR="00567383" w:rsidRPr="00FB4881">
        <w:t>e</w:t>
      </w:r>
      <w:r w:rsidR="00A4546A" w:rsidRPr="00FB4881">
        <w:t xml:space="preserve">ath the Sun and the Moon </w:t>
      </w:r>
      <w:r w:rsidR="00FB4881">
        <w:t>respectively</w:t>
      </w:r>
      <w:r w:rsidR="00A4546A" w:rsidRPr="00FB4881">
        <w:t xml:space="preserve">, creating the first cattle. </w:t>
      </w:r>
      <w:r w:rsidR="00B725EB" w:rsidRPr="00FB4881">
        <w:t xml:space="preserve"> </w:t>
      </w:r>
      <w:r w:rsidR="00FB4881">
        <w:t xml:space="preserve">To the left of Gilimma’s consort is the holy reed house that was made </w:t>
      </w:r>
      <w:r w:rsidR="00FB4881">
        <w:lastRenderedPageBreak/>
        <w:t xml:space="preserve">possible by Gilimma who “bound the reeds in the face of the waters.” </w:t>
      </w:r>
      <w:r w:rsidR="00A4546A" w:rsidRPr="00FB4881">
        <w:t xml:space="preserve">The </w:t>
      </w:r>
      <w:r w:rsidR="00406BB8" w:rsidRPr="00FB4881">
        <w:t xml:space="preserve">descendants </w:t>
      </w:r>
      <w:r w:rsidR="00FB4881">
        <w:t xml:space="preserve">of the </w:t>
      </w:r>
      <w:r w:rsidR="00FB4881" w:rsidRPr="00FB4881">
        <w:t>Sumerians c 2000 BCE</w:t>
      </w:r>
      <w:r w:rsidR="00FB4881" w:rsidRPr="00FB4881">
        <w:t xml:space="preserve"> </w:t>
      </w:r>
      <w:r w:rsidR="00406BB8" w:rsidRPr="00FB4881">
        <w:t>are the Marsh Arabs (</w:t>
      </w:r>
      <w:hyperlink r:id="rId8" w:tooltip="Arabic language" w:history="1">
        <w:r w:rsidR="00406BB8" w:rsidRPr="00FB4881">
          <w:rPr>
            <w:rStyle w:val="Hyperlink"/>
          </w:rPr>
          <w:t>Arabic</w:t>
        </w:r>
      </w:hyperlink>
      <w:r w:rsidR="00406BB8" w:rsidRPr="00FB4881">
        <w:t>: </w:t>
      </w:r>
      <w:r w:rsidR="00406BB8" w:rsidRPr="00FB4881">
        <w:rPr>
          <w:rFonts w:hint="cs"/>
          <w:rtl/>
        </w:rPr>
        <w:t>عرب الأهوار</w:t>
      </w:r>
      <w:r w:rsidR="00406BB8" w:rsidRPr="00FB4881">
        <w:t>‎ ʻArab al-Ahwār "Arabs of the Marshlands")</w:t>
      </w:r>
      <w:r w:rsidR="00FB4881">
        <w:t xml:space="preserve"> or </w:t>
      </w:r>
      <w:r w:rsidR="00FB4881" w:rsidRPr="00FB4881">
        <w:t>Maʻdān (</w:t>
      </w:r>
      <w:hyperlink r:id="rId9" w:tooltip="Arabic language" w:history="1">
        <w:r w:rsidR="00FB4881" w:rsidRPr="00FB4881">
          <w:rPr>
            <w:rStyle w:val="Hyperlink"/>
          </w:rPr>
          <w:t>Arabic</w:t>
        </w:r>
      </w:hyperlink>
      <w:r w:rsidR="00FB4881" w:rsidRPr="00FB4881">
        <w:t>: </w:t>
      </w:r>
      <w:r w:rsidR="00FB4881" w:rsidRPr="00FB4881">
        <w:rPr>
          <w:rFonts w:hint="cs"/>
          <w:rtl/>
        </w:rPr>
        <w:t>معدان</w:t>
      </w:r>
      <w:r w:rsidR="00FB4881" w:rsidRPr="00FB4881">
        <w:t>‎ "dweller in the plains")</w:t>
      </w:r>
      <w:r w:rsidR="00406BB8" w:rsidRPr="00FB4881">
        <w:t xml:space="preserve">. </w:t>
      </w:r>
      <w:r w:rsidR="00FB4881">
        <w:t xml:space="preserve">Below is an extract from the creation myth: 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No city had been created, no creature had been made,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Nippur had not been created, Ekur had not been built,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Erech had not been created, Eanna had not been built,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Apsû had not been created, Eridu had not been built,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Of the holy house, the house of the gods, the habitation had not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been created.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All lands</w:t>
      </w:r>
      <w:r>
        <w:rPr>
          <w:color w:val="000000"/>
        </w:rPr>
        <w:t xml:space="preserve"> were sea.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At the time when a channel (was formed) in the midst of the sea,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Then was Eridu created, Esagila built, etc.</w:t>
      </w:r>
    </w:p>
    <w:p w:rsidR="00272E00" w:rsidRPr="00FB4881" w:rsidRDefault="00272E00" w:rsidP="00272E00">
      <w:r>
        <w:tab/>
        <w:t>…….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Gilimma bound reeds in the face of the waters,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He formed soil and po</w:t>
      </w:r>
      <w:r>
        <w:rPr>
          <w:color w:val="000000"/>
        </w:rPr>
        <w:t>ured it out beside the reeds.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[</w:t>
      </w:r>
      <w:r>
        <w:rPr>
          <w:color w:val="000000"/>
        </w:rPr>
        <w:t>He</w:t>
      </w:r>
      <w:r>
        <w:rPr>
          <w:color w:val="000000"/>
        </w:rPr>
        <w:t>]</w:t>
      </w:r>
      <w:r>
        <w:rPr>
          <w:color w:val="000000"/>
        </w:rPr>
        <w:t>filled in a dike by the side of the sea,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[</w:t>
      </w:r>
      <w:r>
        <w:rPr>
          <w:color w:val="000000"/>
        </w:rPr>
        <w:t>He . . .</w:t>
      </w:r>
      <w:r>
        <w:rPr>
          <w:color w:val="000000"/>
        </w:rPr>
        <w:t>]</w:t>
      </w:r>
      <w:r>
        <w:rPr>
          <w:color w:val="000000"/>
        </w:rPr>
        <w:t xml:space="preserve"> a swamp, he formed a marsh.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[</w:t>
      </w:r>
      <w:r>
        <w:rPr>
          <w:color w:val="000000"/>
        </w:rPr>
        <w:t>. . .</w:t>
      </w:r>
      <w:r>
        <w:rPr>
          <w:color w:val="000000"/>
        </w:rPr>
        <w:t>]</w:t>
      </w:r>
      <w:r>
        <w:rPr>
          <w:color w:val="000000"/>
        </w:rPr>
        <w:t>, he brought into existence,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  <w:r>
        <w:rPr>
          <w:color w:val="000000"/>
        </w:rPr>
        <w:t>[</w:t>
      </w:r>
      <w:r>
        <w:rPr>
          <w:color w:val="000000"/>
        </w:rPr>
        <w:t>Reeds he form</w:t>
      </w:r>
      <w:r>
        <w:rPr>
          <w:color w:val="000000"/>
        </w:rPr>
        <w:t>]ed,</w:t>
      </w:r>
      <w:r>
        <w:rPr>
          <w:color w:val="000000"/>
        </w:rPr>
        <w:t xml:space="preserve"> trees he created.</w:t>
      </w:r>
    </w:p>
    <w:p w:rsidR="00272E00" w:rsidRDefault="006B28AC" w:rsidP="00272E00">
      <w:pPr>
        <w:pStyle w:val="HTMLPreformatted"/>
        <w:rPr>
          <w:color w:val="000000"/>
        </w:rPr>
      </w:pPr>
      <w:r>
        <w:rPr>
          <w:rFonts w:ascii="Arial" w:hAnsi="Arial" w:cs="Arial"/>
          <w:color w:val="222222"/>
          <w:sz w:val="21"/>
          <w:szCs w:val="21"/>
        </w:rPr>
        <w:t xml:space="preserve"> </w:t>
      </w:r>
      <w:r w:rsidR="00272E00">
        <w:rPr>
          <w:color w:val="000000"/>
        </w:rPr>
        <w:t>Here the Sumerian Creator is pictured as forming dry land from the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>primaeval water in much the same way as the early cultivator in the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>Euphrates Valley procured the rich fields for his crops. The existence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>of the earth is here not really presupposed. All the world was sea until</w:t>
      </w:r>
    </w:p>
    <w:p w:rsid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>the god created land out of the waters by the only practical method that</w:t>
      </w:r>
    </w:p>
    <w:p w:rsidR="00FB4881" w:rsidRPr="00272E00" w:rsidRDefault="00272E00" w:rsidP="00272E00">
      <w:pPr>
        <w:pStyle w:val="HTMLPreformatted"/>
        <w:rPr>
          <w:color w:val="000000"/>
        </w:rPr>
      </w:pPr>
      <w:r>
        <w:rPr>
          <w:color w:val="000000"/>
        </w:rPr>
        <w:t>was possible in Mesopotamia.</w:t>
      </w:r>
      <w:r w:rsidR="006B28AC">
        <w:rPr>
          <w:rFonts w:ascii="Arial" w:hAnsi="Arial" w:cs="Arial"/>
          <w:color w:val="222222"/>
          <w:sz w:val="21"/>
          <w:szCs w:val="21"/>
        </w:rPr>
        <w:t xml:space="preserve"> </w:t>
      </w:r>
    </w:p>
    <w:p w:rsidR="00272E00" w:rsidRDefault="00272E00" w:rsidP="003E3632"/>
    <w:p w:rsidR="003E3632" w:rsidRPr="003E3632" w:rsidRDefault="003E3632" w:rsidP="003E3632">
      <w:bookmarkStart w:id="0" w:name="_GoBack"/>
      <w:bookmarkEnd w:id="0"/>
      <w:r w:rsidRPr="003E3632">
        <w:t xml:space="preserve">References: King, Leonard W. </w:t>
      </w:r>
      <w:r>
        <w:t xml:space="preserve">2010. </w:t>
      </w:r>
      <w:r w:rsidRPr="003E3632">
        <w:t>Legends of Babylon and Egypt in Relation to Hebrew Tradition</w:t>
      </w:r>
      <w:r>
        <w:t xml:space="preserve">. New York: 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Cosimo Classics.</w:t>
      </w:r>
    </w:p>
    <w:p w:rsidR="00B725EB" w:rsidRDefault="003E3632">
      <w:hyperlink r:id="rId10" w:history="1">
        <w:r>
          <w:rPr>
            <w:rStyle w:val="latitude"/>
            <w:color w:val="0000FF"/>
            <w:u w:val="single"/>
          </w:rPr>
          <w:t>30°30′N</w:t>
        </w:r>
        <w:r>
          <w:rPr>
            <w:rStyle w:val="geo-dms"/>
            <w:color w:val="0000FF"/>
            <w:u w:val="single"/>
          </w:rPr>
          <w:t xml:space="preserve"> </w:t>
        </w:r>
        <w:r>
          <w:rPr>
            <w:rStyle w:val="longitude"/>
            <w:color w:val="0000FF"/>
            <w:u w:val="single"/>
          </w:rPr>
          <w:t>47°49′E</w:t>
        </w:r>
      </w:hyperlink>
    </w:p>
    <w:sectPr w:rsidR="00B725EB" w:rsidSect="00AB43F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4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43F0"/>
    <w:rsid w:val="000029F6"/>
    <w:rsid w:val="0000311B"/>
    <w:rsid w:val="00004588"/>
    <w:rsid w:val="000051F5"/>
    <w:rsid w:val="00013FE4"/>
    <w:rsid w:val="000140CD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9773E"/>
    <w:rsid w:val="000A2F75"/>
    <w:rsid w:val="000A6495"/>
    <w:rsid w:val="000B1C07"/>
    <w:rsid w:val="000B2955"/>
    <w:rsid w:val="000B60D4"/>
    <w:rsid w:val="000D25A1"/>
    <w:rsid w:val="000D4A27"/>
    <w:rsid w:val="000D536C"/>
    <w:rsid w:val="000D5E5B"/>
    <w:rsid w:val="000D7727"/>
    <w:rsid w:val="000E0B38"/>
    <w:rsid w:val="000E4FE7"/>
    <w:rsid w:val="000E675D"/>
    <w:rsid w:val="000F0388"/>
    <w:rsid w:val="000F1237"/>
    <w:rsid w:val="000F34E5"/>
    <w:rsid w:val="00101B32"/>
    <w:rsid w:val="00105E27"/>
    <w:rsid w:val="0011445A"/>
    <w:rsid w:val="00116885"/>
    <w:rsid w:val="0012378F"/>
    <w:rsid w:val="00130899"/>
    <w:rsid w:val="001378C8"/>
    <w:rsid w:val="001400BD"/>
    <w:rsid w:val="00141783"/>
    <w:rsid w:val="00147A24"/>
    <w:rsid w:val="001515C1"/>
    <w:rsid w:val="00151F74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C7F59"/>
    <w:rsid w:val="001D02CA"/>
    <w:rsid w:val="001D4C2D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20C1"/>
    <w:rsid w:val="00267D2D"/>
    <w:rsid w:val="002715C9"/>
    <w:rsid w:val="00272E00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136F"/>
    <w:rsid w:val="002D2732"/>
    <w:rsid w:val="002E5355"/>
    <w:rsid w:val="002E75FD"/>
    <w:rsid w:val="002F3518"/>
    <w:rsid w:val="002F57D7"/>
    <w:rsid w:val="002F7F58"/>
    <w:rsid w:val="0030477D"/>
    <w:rsid w:val="003074BF"/>
    <w:rsid w:val="003164B2"/>
    <w:rsid w:val="00334365"/>
    <w:rsid w:val="00336745"/>
    <w:rsid w:val="00343579"/>
    <w:rsid w:val="003531FC"/>
    <w:rsid w:val="00362165"/>
    <w:rsid w:val="00362E0D"/>
    <w:rsid w:val="00372977"/>
    <w:rsid w:val="003849A2"/>
    <w:rsid w:val="00387877"/>
    <w:rsid w:val="00387921"/>
    <w:rsid w:val="00391E27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2208"/>
    <w:rsid w:val="003E3632"/>
    <w:rsid w:val="003E5A3E"/>
    <w:rsid w:val="0040209D"/>
    <w:rsid w:val="00405957"/>
    <w:rsid w:val="00406BB8"/>
    <w:rsid w:val="00406E32"/>
    <w:rsid w:val="004075CC"/>
    <w:rsid w:val="0041027E"/>
    <w:rsid w:val="0041771B"/>
    <w:rsid w:val="00417F59"/>
    <w:rsid w:val="00432817"/>
    <w:rsid w:val="004343AB"/>
    <w:rsid w:val="00434E35"/>
    <w:rsid w:val="00434FD0"/>
    <w:rsid w:val="00437D74"/>
    <w:rsid w:val="00442C94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86C98"/>
    <w:rsid w:val="00487C1D"/>
    <w:rsid w:val="004A17C9"/>
    <w:rsid w:val="004A54B1"/>
    <w:rsid w:val="004B4AE0"/>
    <w:rsid w:val="004B70AD"/>
    <w:rsid w:val="004D3F1C"/>
    <w:rsid w:val="004D70FD"/>
    <w:rsid w:val="004E5DA2"/>
    <w:rsid w:val="004E6934"/>
    <w:rsid w:val="004F1045"/>
    <w:rsid w:val="004F44DD"/>
    <w:rsid w:val="004F6A30"/>
    <w:rsid w:val="00500CFF"/>
    <w:rsid w:val="00506D9D"/>
    <w:rsid w:val="0051248A"/>
    <w:rsid w:val="00513F9E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67383"/>
    <w:rsid w:val="00574665"/>
    <w:rsid w:val="00585872"/>
    <w:rsid w:val="0058696B"/>
    <w:rsid w:val="00594AD8"/>
    <w:rsid w:val="005A281C"/>
    <w:rsid w:val="005A7B0E"/>
    <w:rsid w:val="005B2F70"/>
    <w:rsid w:val="005B6E02"/>
    <w:rsid w:val="005C25CA"/>
    <w:rsid w:val="005D029D"/>
    <w:rsid w:val="005D08EA"/>
    <w:rsid w:val="005D1989"/>
    <w:rsid w:val="005D55B5"/>
    <w:rsid w:val="005D6837"/>
    <w:rsid w:val="005D7E85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841E3"/>
    <w:rsid w:val="00692AA7"/>
    <w:rsid w:val="006B28AC"/>
    <w:rsid w:val="006C1321"/>
    <w:rsid w:val="006C172A"/>
    <w:rsid w:val="006C20D7"/>
    <w:rsid w:val="006C33A7"/>
    <w:rsid w:val="006C6BDE"/>
    <w:rsid w:val="006D3BB1"/>
    <w:rsid w:val="006E0D1B"/>
    <w:rsid w:val="006E6804"/>
    <w:rsid w:val="006E787E"/>
    <w:rsid w:val="007203C9"/>
    <w:rsid w:val="00721D92"/>
    <w:rsid w:val="00724159"/>
    <w:rsid w:val="00724731"/>
    <w:rsid w:val="00726834"/>
    <w:rsid w:val="0073137E"/>
    <w:rsid w:val="0074307A"/>
    <w:rsid w:val="00743B98"/>
    <w:rsid w:val="00743C27"/>
    <w:rsid w:val="0075288D"/>
    <w:rsid w:val="00760656"/>
    <w:rsid w:val="00766A94"/>
    <w:rsid w:val="00773E45"/>
    <w:rsid w:val="00787C6D"/>
    <w:rsid w:val="00791416"/>
    <w:rsid w:val="007A3F04"/>
    <w:rsid w:val="007A5964"/>
    <w:rsid w:val="007A72C0"/>
    <w:rsid w:val="007A7E21"/>
    <w:rsid w:val="007B15DF"/>
    <w:rsid w:val="007B4241"/>
    <w:rsid w:val="007D4BF7"/>
    <w:rsid w:val="007F328F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32AE"/>
    <w:rsid w:val="00840071"/>
    <w:rsid w:val="00844756"/>
    <w:rsid w:val="00847E6F"/>
    <w:rsid w:val="008523ED"/>
    <w:rsid w:val="008534AB"/>
    <w:rsid w:val="00880CB9"/>
    <w:rsid w:val="00882772"/>
    <w:rsid w:val="0088661E"/>
    <w:rsid w:val="00886D0D"/>
    <w:rsid w:val="008902D5"/>
    <w:rsid w:val="0089303B"/>
    <w:rsid w:val="008A5FFE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51A9"/>
    <w:rsid w:val="00994028"/>
    <w:rsid w:val="00997EF2"/>
    <w:rsid w:val="009A3946"/>
    <w:rsid w:val="009B2658"/>
    <w:rsid w:val="009B439C"/>
    <w:rsid w:val="009B67BC"/>
    <w:rsid w:val="009C0173"/>
    <w:rsid w:val="009C3042"/>
    <w:rsid w:val="009C7233"/>
    <w:rsid w:val="009D199B"/>
    <w:rsid w:val="009D360D"/>
    <w:rsid w:val="009D38DD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56DC"/>
    <w:rsid w:val="00A27ACD"/>
    <w:rsid w:val="00A35543"/>
    <w:rsid w:val="00A37CE3"/>
    <w:rsid w:val="00A4053A"/>
    <w:rsid w:val="00A41EBE"/>
    <w:rsid w:val="00A4546A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37BF"/>
    <w:rsid w:val="00A87AE9"/>
    <w:rsid w:val="00A92EE6"/>
    <w:rsid w:val="00A9363B"/>
    <w:rsid w:val="00AA5B10"/>
    <w:rsid w:val="00AB0266"/>
    <w:rsid w:val="00AB43F0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8C6"/>
    <w:rsid w:val="00B11822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725EB"/>
    <w:rsid w:val="00B81064"/>
    <w:rsid w:val="00B81742"/>
    <w:rsid w:val="00B9276F"/>
    <w:rsid w:val="00B938EF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4116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6B4"/>
    <w:rsid w:val="00C53F22"/>
    <w:rsid w:val="00C61CAA"/>
    <w:rsid w:val="00C63BC1"/>
    <w:rsid w:val="00C63D50"/>
    <w:rsid w:val="00C64A3C"/>
    <w:rsid w:val="00C94A70"/>
    <w:rsid w:val="00CA0AC0"/>
    <w:rsid w:val="00CB775D"/>
    <w:rsid w:val="00CC5976"/>
    <w:rsid w:val="00CD4ABF"/>
    <w:rsid w:val="00CE6AC5"/>
    <w:rsid w:val="00CE7085"/>
    <w:rsid w:val="00CF08C7"/>
    <w:rsid w:val="00CF127E"/>
    <w:rsid w:val="00CF3CFF"/>
    <w:rsid w:val="00CF3E4E"/>
    <w:rsid w:val="00D02452"/>
    <w:rsid w:val="00D067AE"/>
    <w:rsid w:val="00D23B6C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BC5"/>
    <w:rsid w:val="00F27ABB"/>
    <w:rsid w:val="00F302FD"/>
    <w:rsid w:val="00F30B0B"/>
    <w:rsid w:val="00F450FA"/>
    <w:rsid w:val="00F51F90"/>
    <w:rsid w:val="00F55B4C"/>
    <w:rsid w:val="00F646CF"/>
    <w:rsid w:val="00F737B0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1ACA"/>
    <w:rsid w:val="00FB4881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0919"/>
    <w:rsid w:val="00FE2A5C"/>
    <w:rsid w:val="00FE5DE0"/>
    <w:rsid w:val="00FF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B7F7D1"/>
  <w15:chartTrackingRefBased/>
  <w15:docId w15:val="{BB8D8335-F4F5-49A2-AB3B-EC70362C7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E3632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725EB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B725EB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B725EB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3E3632"/>
    <w:rPr>
      <w:rFonts w:eastAsia="Times New Roman"/>
      <w:b/>
      <w:bCs/>
      <w:kern w:val="36"/>
      <w:sz w:val="48"/>
      <w:szCs w:val="48"/>
    </w:rPr>
  </w:style>
  <w:style w:type="character" w:customStyle="1" w:styleId="plainlinks">
    <w:name w:val="plainlinks"/>
    <w:basedOn w:val="DefaultParagraphFont"/>
    <w:rsid w:val="003E3632"/>
  </w:style>
  <w:style w:type="character" w:customStyle="1" w:styleId="geo-dms">
    <w:name w:val="geo-dms"/>
    <w:basedOn w:val="DefaultParagraphFont"/>
    <w:rsid w:val="003E3632"/>
  </w:style>
  <w:style w:type="character" w:customStyle="1" w:styleId="latitude">
    <w:name w:val="latitude"/>
    <w:basedOn w:val="DefaultParagraphFont"/>
    <w:rsid w:val="003E3632"/>
  </w:style>
  <w:style w:type="character" w:customStyle="1" w:styleId="longitude">
    <w:name w:val="longitude"/>
    <w:basedOn w:val="DefaultParagraphFont"/>
    <w:rsid w:val="003E3632"/>
  </w:style>
  <w:style w:type="character" w:styleId="CommentReference">
    <w:name w:val="annotation reference"/>
    <w:basedOn w:val="DefaultParagraphFont"/>
    <w:uiPriority w:val="99"/>
    <w:semiHidden/>
    <w:unhideWhenUsed/>
    <w:rsid w:val="003E36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E36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E363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E36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E363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36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3632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0D536C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72E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72E0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61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Arabic_language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openxmlformats.org/officeDocument/2006/relationships/hyperlink" Target="https://tools.wmflabs.org/geohack/geohack.php?pagename=Basra&amp;params=30_30_N_47_49_E_region:IQ_type:city(2150000)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Arabic_langu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1326</TotalTime>
  <Pages>2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2018-05-03T19:59:00Z</dcterms:created>
  <dcterms:modified xsi:type="dcterms:W3CDTF">2018-05-08T15:35:00Z</dcterms:modified>
</cp:coreProperties>
</file>